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874A" w14:textId="73C49D05" w:rsidR="002F7B50" w:rsidRPr="004D04DC" w:rsidRDefault="00BE3064" w:rsidP="004D04DC">
      <w:pPr>
        <w:pStyle w:val="Default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A0132E0" wp14:editId="0323140B">
                <wp:simplePos x="0" y="0"/>
                <wp:positionH relativeFrom="column">
                  <wp:posOffset>4465955</wp:posOffset>
                </wp:positionH>
                <wp:positionV relativeFrom="paragraph">
                  <wp:posOffset>-9525</wp:posOffset>
                </wp:positionV>
                <wp:extent cx="2753995" cy="2770505"/>
                <wp:effectExtent l="0" t="0" r="190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277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897EF" w14:textId="5AE3F589" w:rsidR="00DE10A3" w:rsidRDefault="00BE30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B8E55" wp14:editId="372328E0">
                                  <wp:extent cx="2571750" cy="2524125"/>
                                  <wp:effectExtent l="0" t="0" r="0" b="0"/>
                                  <wp:docPr id="2" name="Picture 2" descr="Heart logo with a fork on white background Heart logo with a fork on a  white  background heart shaped food stock illustra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art logo with a fork on white background Heart logo with a fork on a  white  background heart shaped food stock illustra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013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65pt;margin-top:-.75pt;width:216.85pt;height:218.15pt;z-index:2516577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" stroked="f">
                <v:textbox style="mso-fit-shape-to-text:t">
                  <w:txbxContent>
                    <w:p w14:paraId="101897EF" w14:textId="5AE3F589" w:rsidR="00DE10A3" w:rsidRDefault="00BE3064">
                      <w:r>
                        <w:rPr>
                          <w:noProof/>
                        </w:rPr>
                        <w:drawing>
                          <wp:inline distT="0" distB="0" distL="0" distR="0" wp14:anchorId="01DB8E55" wp14:editId="372328E0">
                            <wp:extent cx="2571750" cy="2524125"/>
                            <wp:effectExtent l="0" t="0" r="0" b="0"/>
                            <wp:docPr id="2" name="Picture 2" descr="Heart logo with a fork on white background Heart logo with a fork on a  white  background heart shaped food stock illustra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art logo with a fork on white background Heart logo with a fork on a  white  background heart shaped food stock illustra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726">
        <w:rPr>
          <w:rFonts w:ascii="Calibri" w:hAnsi="Calibri" w:cs="Calibri"/>
          <w:b/>
          <w:bCs/>
          <w:sz w:val="32"/>
          <w:szCs w:val="32"/>
        </w:rPr>
        <w:t>FOOD FOR THE KITCHENLESS</w:t>
      </w:r>
      <w:r w:rsidR="007529C1">
        <w:rPr>
          <w:rFonts w:ascii="Calibri" w:hAnsi="Calibri" w:cs="Calibri"/>
          <w:b/>
          <w:bCs/>
          <w:sz w:val="32"/>
          <w:szCs w:val="32"/>
        </w:rPr>
        <w:t xml:space="preserve"> (FFTK)</w:t>
      </w:r>
      <w:r w:rsidR="00423C0A">
        <w:rPr>
          <w:rFonts w:ascii="Calibri" w:hAnsi="Calibri" w:cs="Calibri"/>
          <w:b/>
          <w:bCs/>
          <w:sz w:val="32"/>
          <w:szCs w:val="32"/>
        </w:rPr>
        <w:t xml:space="preserve">                  </w:t>
      </w:r>
    </w:p>
    <w:p w14:paraId="7B6C0214" w14:textId="34FB167E" w:rsidR="001A530C" w:rsidRPr="00423C0A" w:rsidRDefault="00A92D0F">
      <w:pPr>
        <w:pStyle w:val="Default"/>
        <w:rPr>
          <w:rFonts w:ascii="Calibri" w:hAnsi="Calibri" w:cs="Calibri"/>
          <w:sz w:val="28"/>
          <w:szCs w:val="28"/>
        </w:rPr>
      </w:pPr>
      <w:r w:rsidRPr="004D04DC">
        <w:rPr>
          <w:rFonts w:ascii="Calibri" w:hAnsi="Calibri" w:cs="Calibri"/>
          <w:sz w:val="28"/>
          <w:szCs w:val="28"/>
        </w:rPr>
        <w:t xml:space="preserve">A COMMUNITY </w:t>
      </w:r>
      <w:r w:rsidR="001A530C" w:rsidRPr="004D04DC">
        <w:rPr>
          <w:rFonts w:ascii="Calibri" w:hAnsi="Calibri" w:cs="Calibri"/>
          <w:sz w:val="28"/>
          <w:szCs w:val="28"/>
        </w:rPr>
        <w:t>RELIEF</w:t>
      </w:r>
      <w:r w:rsidRPr="004D04DC">
        <w:rPr>
          <w:rFonts w:ascii="Calibri" w:hAnsi="Calibri" w:cs="Calibri"/>
          <w:sz w:val="28"/>
          <w:szCs w:val="28"/>
        </w:rPr>
        <w:t xml:space="preserve"> PROJECT</w:t>
      </w:r>
    </w:p>
    <w:p w14:paraId="0E28985F" w14:textId="77777777" w:rsidR="00423C0A" w:rsidRPr="0040195D" w:rsidRDefault="00423C0A">
      <w:pPr>
        <w:pStyle w:val="Default"/>
        <w:rPr>
          <w:rFonts w:ascii="Calibri" w:hAnsi="Calibri" w:cs="Calibri"/>
          <w:bCs/>
          <w:color w:val="auto"/>
          <w:sz w:val="20"/>
          <w:szCs w:val="20"/>
        </w:rPr>
      </w:pPr>
    </w:p>
    <w:p w14:paraId="4259E811" w14:textId="05A40EE1" w:rsidR="005924FA" w:rsidRPr="00DE10A3" w:rsidRDefault="007529C1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auto"/>
          <w:sz w:val="28"/>
          <w:szCs w:val="28"/>
        </w:rPr>
        <w:t>FFTK</w:t>
      </w:r>
      <w:r w:rsidR="00A92D0F" w:rsidRPr="004D04DC">
        <w:rPr>
          <w:rFonts w:ascii="Calibri" w:hAnsi="Calibri" w:cs="Calibri"/>
          <w:color w:val="auto"/>
          <w:sz w:val="28"/>
          <w:szCs w:val="28"/>
        </w:rPr>
        <w:t xml:space="preserve"> is a way of caring for</w:t>
      </w:r>
      <w:r w:rsidR="00423C0A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A92D0F" w:rsidRPr="004D04DC">
        <w:rPr>
          <w:rFonts w:ascii="Calibri" w:hAnsi="Calibri" w:cs="Calibri"/>
          <w:color w:val="auto"/>
          <w:sz w:val="28"/>
          <w:szCs w:val="28"/>
        </w:rPr>
        <w:t xml:space="preserve">people </w:t>
      </w:r>
      <w:r>
        <w:rPr>
          <w:rFonts w:ascii="Calibri" w:hAnsi="Calibri" w:cs="Calibri"/>
          <w:color w:val="auto"/>
          <w:sz w:val="28"/>
          <w:szCs w:val="28"/>
        </w:rPr>
        <w:t xml:space="preserve">that do not have the means to cook or store food and </w:t>
      </w:r>
      <w:r w:rsidRPr="004D04DC">
        <w:rPr>
          <w:rFonts w:ascii="Calibri" w:hAnsi="Calibri" w:cs="Calibri"/>
          <w:color w:val="auto"/>
          <w:sz w:val="28"/>
          <w:szCs w:val="28"/>
        </w:rPr>
        <w:t>are struggling financially</w:t>
      </w:r>
      <w:r>
        <w:rPr>
          <w:rFonts w:ascii="Calibri" w:hAnsi="Calibri" w:cs="Calibri"/>
          <w:color w:val="auto"/>
          <w:sz w:val="28"/>
          <w:szCs w:val="28"/>
        </w:rPr>
        <w:t xml:space="preserve">. </w:t>
      </w:r>
      <w:r w:rsidR="00D32713">
        <w:rPr>
          <w:rFonts w:ascii="Calibri" w:hAnsi="Calibri" w:cs="Calibri"/>
          <w:color w:val="auto"/>
          <w:sz w:val="28"/>
          <w:szCs w:val="28"/>
        </w:rPr>
        <w:t>Beyond limited finances to purchase food, n</w:t>
      </w:r>
      <w:r>
        <w:rPr>
          <w:rFonts w:ascii="Calibri" w:hAnsi="Calibri" w:cs="Calibri"/>
          <w:color w:val="auto"/>
          <w:sz w:val="28"/>
          <w:szCs w:val="28"/>
        </w:rPr>
        <w:t>ot having a “kitchen” presents a</w:t>
      </w:r>
      <w:r w:rsidR="00D32713">
        <w:rPr>
          <w:rFonts w:ascii="Calibri" w:hAnsi="Calibri" w:cs="Calibri"/>
          <w:color w:val="auto"/>
          <w:sz w:val="28"/>
          <w:szCs w:val="28"/>
        </w:rPr>
        <w:t xml:space="preserve"> unique </w:t>
      </w:r>
      <w:r>
        <w:rPr>
          <w:rFonts w:ascii="Calibri" w:hAnsi="Calibri" w:cs="Calibri"/>
          <w:color w:val="auto"/>
          <w:sz w:val="28"/>
          <w:szCs w:val="28"/>
        </w:rPr>
        <w:t xml:space="preserve">need </w:t>
      </w:r>
      <w:r w:rsidR="00602BA8">
        <w:rPr>
          <w:rFonts w:ascii="Calibri" w:hAnsi="Calibri" w:cs="Calibri"/>
          <w:color w:val="auto"/>
          <w:sz w:val="28"/>
          <w:szCs w:val="28"/>
        </w:rPr>
        <w:t xml:space="preserve">that is unmet by the local foodbank, food pantries and food distribution sites. </w:t>
      </w:r>
      <w:r w:rsidR="00D32713" w:rsidRPr="00DE10A3">
        <w:rPr>
          <w:rFonts w:ascii="Calibri" w:hAnsi="Calibri" w:cs="Calibri"/>
          <w:sz w:val="28"/>
          <w:szCs w:val="28"/>
        </w:rPr>
        <w:t xml:space="preserve">The most food insecure people in our communities are the houseless that don’t have cooking, storage or refrigeration capabilities. </w:t>
      </w:r>
      <w:r w:rsidR="005924FA" w:rsidRPr="004D04DC">
        <w:rPr>
          <w:rFonts w:ascii="Calibri" w:hAnsi="Calibri" w:cs="Calibri"/>
          <w:color w:val="auto"/>
          <w:sz w:val="28"/>
          <w:szCs w:val="28"/>
        </w:rPr>
        <w:t>People served meet the definition of someone without a home, are food insecure and live in poverty; most are chronically homeless.</w:t>
      </w:r>
      <w:r w:rsidR="00DE10A3" w:rsidRPr="00DE10A3">
        <w:rPr>
          <w:noProof/>
        </w:rPr>
        <w:t xml:space="preserve"> </w:t>
      </w:r>
      <w:r w:rsidR="005924FA" w:rsidRPr="004D04DC">
        <w:rPr>
          <w:rFonts w:ascii="Calibri" w:hAnsi="Calibri" w:cs="Calibri"/>
          <w:color w:val="auto"/>
          <w:sz w:val="28"/>
          <w:szCs w:val="28"/>
        </w:rPr>
        <w:br/>
      </w:r>
    </w:p>
    <w:p w14:paraId="0EEDABB9" w14:textId="47DE16F0" w:rsidR="00DD0AD6" w:rsidRDefault="00602BA8" w:rsidP="0040195D">
      <w:pPr>
        <w:spacing w:after="0" w:line="240" w:lineRule="auto"/>
        <w:rPr>
          <w:sz w:val="28"/>
          <w:szCs w:val="28"/>
        </w:rPr>
      </w:pPr>
      <w:r w:rsidRPr="00DE10A3">
        <w:rPr>
          <w:rFonts w:cs="Calibri"/>
          <w:b/>
          <w:bCs/>
          <w:sz w:val="28"/>
          <w:szCs w:val="28"/>
        </w:rPr>
        <w:t>F</w:t>
      </w:r>
      <w:r w:rsidR="00D32713" w:rsidRPr="00DE10A3">
        <w:rPr>
          <w:rFonts w:cs="Calibri"/>
          <w:b/>
          <w:bCs/>
          <w:sz w:val="28"/>
          <w:szCs w:val="28"/>
        </w:rPr>
        <w:t>ood and beverage items</w:t>
      </w:r>
      <w:r w:rsidR="00D32713" w:rsidRPr="00DE10A3">
        <w:rPr>
          <w:rFonts w:cs="Calibri"/>
          <w:sz w:val="28"/>
          <w:szCs w:val="28"/>
        </w:rPr>
        <w:t xml:space="preserve"> th</w:t>
      </w:r>
      <w:r w:rsidRPr="00DE10A3">
        <w:rPr>
          <w:rFonts w:cs="Calibri"/>
          <w:sz w:val="28"/>
          <w:szCs w:val="28"/>
        </w:rPr>
        <w:t>at can be carried</w:t>
      </w:r>
      <w:r w:rsidR="00D32713" w:rsidRPr="00DE10A3">
        <w:rPr>
          <w:rFonts w:cs="Calibri"/>
          <w:sz w:val="28"/>
          <w:szCs w:val="28"/>
        </w:rPr>
        <w:t xml:space="preserve"> </w:t>
      </w:r>
      <w:r w:rsidRPr="00DE10A3">
        <w:rPr>
          <w:rFonts w:cs="Calibri"/>
          <w:sz w:val="28"/>
          <w:szCs w:val="28"/>
        </w:rPr>
        <w:t xml:space="preserve">in a </w:t>
      </w:r>
      <w:r w:rsidR="00D32713" w:rsidRPr="00DE10A3">
        <w:rPr>
          <w:rFonts w:cs="Calibri"/>
          <w:sz w:val="28"/>
          <w:szCs w:val="28"/>
        </w:rPr>
        <w:t>backpack, cart or vehicle</w:t>
      </w:r>
      <w:r w:rsidR="005924FA" w:rsidRPr="00DE10A3">
        <w:rPr>
          <w:rFonts w:cs="Calibri"/>
          <w:sz w:val="28"/>
          <w:szCs w:val="28"/>
        </w:rPr>
        <w:t xml:space="preserve"> are </w:t>
      </w:r>
      <w:r w:rsidR="00DD0AD6" w:rsidRPr="00DE10A3">
        <w:rPr>
          <w:rFonts w:cs="Calibri"/>
          <w:sz w:val="28"/>
          <w:szCs w:val="28"/>
        </w:rPr>
        <w:t xml:space="preserve">required to meet this critical </w:t>
      </w:r>
      <w:r w:rsidR="005924FA" w:rsidRPr="00DE10A3">
        <w:rPr>
          <w:rFonts w:cs="Calibri"/>
          <w:sz w:val="28"/>
          <w:szCs w:val="28"/>
        </w:rPr>
        <w:t>need</w:t>
      </w:r>
      <w:r w:rsidR="00D32713" w:rsidRPr="00DE10A3">
        <w:rPr>
          <w:rFonts w:cs="Calibri"/>
          <w:sz w:val="28"/>
          <w:szCs w:val="28"/>
        </w:rPr>
        <w:t>.  Nonperishable food items, food that can go unspoiled for several days, i</w:t>
      </w:r>
      <w:r w:rsidR="00DD0AD6" w:rsidRPr="00DE10A3">
        <w:rPr>
          <w:rFonts w:cs="Calibri"/>
          <w:sz w:val="28"/>
          <w:szCs w:val="28"/>
        </w:rPr>
        <w:t xml:space="preserve">ndividually wrapped in </w:t>
      </w:r>
      <w:r w:rsidR="00D32713" w:rsidRPr="00DE10A3">
        <w:rPr>
          <w:rFonts w:cs="Calibri"/>
          <w:sz w:val="28"/>
          <w:szCs w:val="28"/>
        </w:rPr>
        <w:t xml:space="preserve">“one serving” sizes are </w:t>
      </w:r>
      <w:r w:rsidR="005924FA" w:rsidRPr="00DE10A3">
        <w:rPr>
          <w:rFonts w:cs="Calibri"/>
          <w:sz w:val="28"/>
          <w:szCs w:val="28"/>
        </w:rPr>
        <w:t>ideal</w:t>
      </w:r>
      <w:r w:rsidR="00DD0AD6" w:rsidRPr="00DE10A3">
        <w:rPr>
          <w:rFonts w:cs="Calibri"/>
          <w:sz w:val="28"/>
          <w:szCs w:val="28"/>
        </w:rPr>
        <w:t>.</w:t>
      </w:r>
      <w:r w:rsidR="005924FA" w:rsidRPr="00DE10A3">
        <w:rPr>
          <w:rFonts w:cs="Calibri"/>
          <w:sz w:val="28"/>
          <w:szCs w:val="28"/>
        </w:rPr>
        <w:t xml:space="preserve"> </w:t>
      </w:r>
      <w:r w:rsidR="00DD0AD6" w:rsidRPr="00DD0AD6">
        <w:rPr>
          <w:b/>
          <w:bCs/>
          <w:sz w:val="28"/>
          <w:szCs w:val="28"/>
        </w:rPr>
        <w:t>Examples of needed items</w:t>
      </w:r>
      <w:r w:rsidR="00DD0AD6">
        <w:rPr>
          <w:sz w:val="28"/>
          <w:szCs w:val="28"/>
        </w:rPr>
        <w:t xml:space="preserve"> are tuna or chicken salad with crackers, applesauce or fruit squeeze pouches, bars (protein, energy cereal, granola), and peanut butter or cheese crackers. </w:t>
      </w:r>
      <w:r w:rsidR="00DD0AD6" w:rsidRPr="00F410E0">
        <w:rPr>
          <w:sz w:val="28"/>
          <w:szCs w:val="28"/>
        </w:rPr>
        <w:t>Canned food should be small in size and have pull-top lids.</w:t>
      </w:r>
      <w:r w:rsidR="00DD0AD6">
        <w:rPr>
          <w:sz w:val="28"/>
          <w:szCs w:val="28"/>
        </w:rPr>
        <w:t xml:space="preserve"> </w:t>
      </w:r>
      <w:r w:rsidR="00344729">
        <w:rPr>
          <w:sz w:val="28"/>
          <w:szCs w:val="28"/>
        </w:rPr>
        <w:t xml:space="preserve">Protein items are a priority. </w:t>
      </w:r>
      <w:r w:rsidR="00DD0AD6">
        <w:rPr>
          <w:sz w:val="28"/>
          <w:szCs w:val="28"/>
        </w:rPr>
        <w:t>Items can be purchased at Dollar Tree</w:t>
      </w:r>
      <w:r w:rsidR="00BE3064">
        <w:rPr>
          <w:sz w:val="28"/>
          <w:szCs w:val="28"/>
        </w:rPr>
        <w:t xml:space="preserve"> and </w:t>
      </w:r>
      <w:r w:rsidR="00DD0AD6">
        <w:rPr>
          <w:sz w:val="28"/>
          <w:szCs w:val="28"/>
        </w:rPr>
        <w:t>Costco</w:t>
      </w:r>
      <w:r w:rsidR="00BE3064">
        <w:rPr>
          <w:sz w:val="28"/>
          <w:szCs w:val="28"/>
        </w:rPr>
        <w:t>.</w:t>
      </w:r>
      <w:r w:rsidR="00DD0AD6">
        <w:rPr>
          <w:sz w:val="28"/>
          <w:szCs w:val="28"/>
        </w:rPr>
        <w:t xml:space="preserve"> Please no large-sized or bulk items, and no glass containers.</w:t>
      </w:r>
    </w:p>
    <w:p w14:paraId="623D915A" w14:textId="77777777" w:rsidR="0040195D" w:rsidRPr="0040195D" w:rsidRDefault="0040195D" w:rsidP="0040195D">
      <w:pPr>
        <w:spacing w:after="0" w:line="240" w:lineRule="auto"/>
        <w:rPr>
          <w:sz w:val="20"/>
          <w:szCs w:val="20"/>
        </w:rPr>
      </w:pPr>
    </w:p>
    <w:p w14:paraId="77E2AD14" w14:textId="49E39A45" w:rsidR="002F7B50" w:rsidRPr="004D04DC" w:rsidRDefault="00A92D0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4D04DC">
        <w:rPr>
          <w:rStyle w:val="Strong"/>
          <w:rFonts w:ascii="Calibri" w:hAnsi="Calibri" w:cs="Calibri"/>
          <w:color w:val="auto"/>
          <w:sz w:val="28"/>
          <w:szCs w:val="28"/>
        </w:rPr>
        <w:t>What Occurs?</w:t>
      </w:r>
      <w:r w:rsidRPr="004D04DC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F9008C">
        <w:rPr>
          <w:rFonts w:ascii="Calibri" w:hAnsi="Calibri" w:cs="Calibri"/>
          <w:color w:val="auto"/>
          <w:sz w:val="28"/>
          <w:szCs w:val="28"/>
        </w:rPr>
        <w:t>Volunteers assemble b</w:t>
      </w:r>
      <w:r w:rsidR="00306646">
        <w:rPr>
          <w:rFonts w:ascii="Calibri" w:hAnsi="Calibri" w:cs="Calibri"/>
          <w:color w:val="auto"/>
          <w:sz w:val="28"/>
          <w:szCs w:val="28"/>
        </w:rPr>
        <w:t>ags of food and beverage items every Monday evening</w:t>
      </w:r>
      <w:r w:rsidR="00F9008C">
        <w:rPr>
          <w:rFonts w:ascii="Calibri" w:hAnsi="Calibri" w:cs="Calibri"/>
          <w:color w:val="auto"/>
          <w:sz w:val="28"/>
          <w:szCs w:val="28"/>
        </w:rPr>
        <w:t xml:space="preserve">. The bags are distributed free of charge </w:t>
      </w:r>
      <w:r w:rsidR="00FE2717">
        <w:rPr>
          <w:rFonts w:ascii="Calibri" w:hAnsi="Calibri" w:cs="Calibri"/>
          <w:color w:val="auto"/>
          <w:sz w:val="28"/>
          <w:szCs w:val="28"/>
        </w:rPr>
        <w:t xml:space="preserve">by volunteers </w:t>
      </w:r>
      <w:r w:rsidR="00344729">
        <w:rPr>
          <w:rFonts w:ascii="Calibri" w:hAnsi="Calibri" w:cs="Calibri"/>
          <w:color w:val="auto"/>
          <w:sz w:val="28"/>
          <w:szCs w:val="28"/>
        </w:rPr>
        <w:t xml:space="preserve">weekly </w:t>
      </w:r>
      <w:r w:rsidR="008E3496">
        <w:rPr>
          <w:rFonts w:ascii="Calibri" w:hAnsi="Calibri" w:cs="Calibri"/>
          <w:color w:val="auto"/>
          <w:sz w:val="28"/>
          <w:szCs w:val="28"/>
        </w:rPr>
        <w:t xml:space="preserve">to people </w:t>
      </w:r>
      <w:r w:rsidR="001A530C" w:rsidRPr="004D04DC">
        <w:rPr>
          <w:rFonts w:ascii="Calibri" w:hAnsi="Calibri" w:cs="Calibri"/>
          <w:color w:val="auto"/>
          <w:sz w:val="28"/>
          <w:szCs w:val="28"/>
        </w:rPr>
        <w:t>a</w:t>
      </w:r>
      <w:r w:rsidR="008E3496">
        <w:rPr>
          <w:rFonts w:ascii="Calibri" w:hAnsi="Calibri" w:cs="Calibri"/>
          <w:color w:val="auto"/>
          <w:sz w:val="28"/>
          <w:szCs w:val="28"/>
        </w:rPr>
        <w:t xml:space="preserve">t </w:t>
      </w:r>
      <w:r w:rsidR="00F9008C">
        <w:rPr>
          <w:rFonts w:ascii="Calibri" w:hAnsi="Calibri" w:cs="Calibri"/>
          <w:color w:val="auto"/>
          <w:sz w:val="28"/>
          <w:szCs w:val="28"/>
        </w:rPr>
        <w:t xml:space="preserve">regularly scheduled events, </w:t>
      </w:r>
      <w:r w:rsidR="00FE2717">
        <w:rPr>
          <w:rFonts w:ascii="Calibri" w:hAnsi="Calibri" w:cs="Calibri"/>
          <w:color w:val="auto"/>
          <w:sz w:val="28"/>
          <w:szCs w:val="28"/>
        </w:rPr>
        <w:t>parks and other community locations.</w:t>
      </w:r>
      <w:r w:rsidRPr="004D04DC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946C71">
        <w:rPr>
          <w:rFonts w:ascii="Calibri" w:hAnsi="Calibri" w:cs="Calibri"/>
          <w:color w:val="auto"/>
          <w:sz w:val="28"/>
          <w:szCs w:val="28"/>
        </w:rPr>
        <w:t>Food distribution typically occurs in concert with other needed services and community partners.</w:t>
      </w:r>
      <w:r w:rsidRPr="004D04DC">
        <w:rPr>
          <w:rFonts w:ascii="Calibri" w:hAnsi="Calibri" w:cs="Calibri"/>
          <w:color w:val="auto"/>
          <w:sz w:val="28"/>
          <w:szCs w:val="28"/>
        </w:rPr>
        <w:t xml:space="preserve"> </w:t>
      </w:r>
    </w:p>
    <w:p w14:paraId="181067A6" w14:textId="77777777" w:rsidR="00A438E8" w:rsidRPr="00B50096" w:rsidRDefault="00A438E8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1085C1D2" w14:textId="756A74EE" w:rsidR="000C632A" w:rsidRDefault="00306646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Food donations </w:t>
      </w:r>
      <w:r>
        <w:rPr>
          <w:rFonts w:ascii="Calibri" w:hAnsi="Calibri" w:cs="Calibri"/>
          <w:sz w:val="28"/>
          <w:szCs w:val="28"/>
        </w:rPr>
        <w:t>can be brought to the church during office hours and Sundays</w:t>
      </w:r>
      <w:r w:rsidR="00BE3064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FE2717">
        <w:rPr>
          <w:rFonts w:ascii="Calibri" w:hAnsi="Calibri" w:cs="Calibri"/>
          <w:b/>
          <w:bCs/>
          <w:sz w:val="28"/>
          <w:szCs w:val="28"/>
        </w:rPr>
        <w:t>Ongoing funds</w:t>
      </w:r>
      <w:r w:rsidR="001A530C" w:rsidRPr="004D04D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C632A" w:rsidRPr="000C632A">
        <w:rPr>
          <w:rFonts w:ascii="Calibri" w:hAnsi="Calibri" w:cs="Calibri"/>
          <w:sz w:val="28"/>
          <w:szCs w:val="28"/>
        </w:rPr>
        <w:t>are</w:t>
      </w:r>
      <w:r w:rsidR="001A530C" w:rsidRPr="004D04DC">
        <w:rPr>
          <w:rFonts w:ascii="Calibri" w:hAnsi="Calibri" w:cs="Calibri"/>
          <w:sz w:val="28"/>
          <w:szCs w:val="28"/>
        </w:rPr>
        <w:t xml:space="preserve"> needed </w:t>
      </w:r>
      <w:r w:rsidR="00FE2717">
        <w:rPr>
          <w:rFonts w:ascii="Calibri" w:hAnsi="Calibri" w:cs="Calibri"/>
          <w:sz w:val="28"/>
          <w:szCs w:val="28"/>
        </w:rPr>
        <w:t xml:space="preserve">to </w:t>
      </w:r>
      <w:r w:rsidR="000C632A">
        <w:rPr>
          <w:rFonts w:ascii="Calibri" w:hAnsi="Calibri" w:cs="Calibri"/>
          <w:sz w:val="28"/>
          <w:szCs w:val="28"/>
        </w:rPr>
        <w:t>pay for the costs of</w:t>
      </w:r>
      <w:r>
        <w:rPr>
          <w:rFonts w:ascii="Calibri" w:hAnsi="Calibri" w:cs="Calibri"/>
          <w:sz w:val="28"/>
          <w:szCs w:val="28"/>
        </w:rPr>
        <w:t xml:space="preserve"> food and beverages.</w:t>
      </w:r>
      <w:r w:rsidR="000C632A">
        <w:rPr>
          <w:rFonts w:ascii="Calibri" w:hAnsi="Calibri" w:cs="Calibri"/>
          <w:sz w:val="28"/>
          <w:szCs w:val="28"/>
        </w:rPr>
        <w:t xml:space="preserve"> </w:t>
      </w:r>
      <w:r w:rsidR="000C632A" w:rsidRPr="003A29BE">
        <w:rPr>
          <w:rFonts w:ascii="Calibri" w:hAnsi="Calibri" w:cs="Calibri"/>
          <w:b/>
          <w:bCs/>
          <w:sz w:val="28"/>
          <w:szCs w:val="28"/>
        </w:rPr>
        <w:t>Volunteer</w:t>
      </w:r>
      <w:r>
        <w:rPr>
          <w:rFonts w:ascii="Calibri" w:hAnsi="Calibri" w:cs="Calibri"/>
          <w:b/>
          <w:bCs/>
          <w:sz w:val="28"/>
          <w:szCs w:val="28"/>
        </w:rPr>
        <w:t xml:space="preserve"> opportunities are available.</w:t>
      </w:r>
    </w:p>
    <w:p w14:paraId="65EDEC0F" w14:textId="77777777" w:rsidR="00A438E8" w:rsidRPr="00B50096" w:rsidRDefault="00A438E8" w:rsidP="00843FD9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1E28B2F6" w14:textId="60506EDB" w:rsidR="002F7B50" w:rsidRPr="004D04DC" w:rsidRDefault="00843FD9" w:rsidP="00843FD9">
      <w:pPr>
        <w:pStyle w:val="Default"/>
        <w:rPr>
          <w:rFonts w:ascii="Calibri" w:hAnsi="Calibri" w:cs="Calibri"/>
          <w:sz w:val="28"/>
          <w:szCs w:val="28"/>
        </w:rPr>
      </w:pPr>
      <w:r w:rsidRPr="004D04DC">
        <w:rPr>
          <w:rFonts w:ascii="Calibri" w:hAnsi="Calibri" w:cs="Calibri"/>
          <w:b/>
          <w:bCs/>
          <w:sz w:val="28"/>
          <w:szCs w:val="28"/>
        </w:rPr>
        <w:t>Project Website:</w:t>
      </w:r>
      <w:r w:rsidRPr="004D04DC">
        <w:rPr>
          <w:rFonts w:ascii="Calibri" w:hAnsi="Calibri" w:cs="Calibri"/>
          <w:sz w:val="28"/>
          <w:szCs w:val="28"/>
        </w:rPr>
        <w:t xml:space="preserve"> </w:t>
      </w:r>
      <w:hyperlink r:id="rId5" w:history="1">
        <w:r w:rsidR="00966715" w:rsidRPr="004C7E41">
          <w:rPr>
            <w:rStyle w:val="Hyperlink"/>
            <w:rFonts w:ascii="Calibri" w:hAnsi="Calibri" w:cs="Calibri"/>
            <w:sz w:val="28"/>
            <w:szCs w:val="28"/>
          </w:rPr>
          <w:t>www.genuineconcern.org/relief</w:t>
        </w:r>
      </w:hyperlink>
      <w:r w:rsidR="00966715">
        <w:rPr>
          <w:rFonts w:ascii="Calibri" w:hAnsi="Calibri" w:cs="Calibri"/>
          <w:sz w:val="28"/>
          <w:szCs w:val="28"/>
        </w:rPr>
        <w:t xml:space="preserve"> </w:t>
      </w:r>
    </w:p>
    <w:p w14:paraId="553A7A7B" w14:textId="7DA9F271" w:rsidR="00843FD9" w:rsidRPr="004D04DC" w:rsidRDefault="00843FD9" w:rsidP="00843FD9">
      <w:pPr>
        <w:pStyle w:val="Default"/>
        <w:rPr>
          <w:rFonts w:ascii="Calibri" w:hAnsi="Calibri" w:cs="Calibri"/>
          <w:sz w:val="28"/>
          <w:szCs w:val="28"/>
        </w:rPr>
      </w:pPr>
      <w:r w:rsidRPr="004D04DC">
        <w:rPr>
          <w:rFonts w:ascii="Calibri" w:hAnsi="Calibri" w:cs="Calibri"/>
          <w:b/>
          <w:bCs/>
          <w:sz w:val="28"/>
          <w:szCs w:val="28"/>
        </w:rPr>
        <w:t>Contact:</w:t>
      </w:r>
      <w:r w:rsidRPr="004D04DC">
        <w:rPr>
          <w:rFonts w:ascii="Calibri" w:hAnsi="Calibri" w:cs="Calibri"/>
          <w:sz w:val="28"/>
          <w:szCs w:val="28"/>
        </w:rPr>
        <w:t xml:space="preserve"> Tom 805-680-8443</w:t>
      </w:r>
    </w:p>
    <w:p w14:paraId="2E92BA1A" w14:textId="20B20BFF" w:rsidR="00843FD9" w:rsidRDefault="00843FD9" w:rsidP="00843FD9">
      <w:pPr>
        <w:pStyle w:val="Default"/>
        <w:rPr>
          <w:sz w:val="23"/>
          <w:szCs w:val="23"/>
        </w:rPr>
      </w:pPr>
    </w:p>
    <w:p w14:paraId="69830AAE" w14:textId="2F7EE44C" w:rsidR="00DE10A3" w:rsidRDefault="00DE10A3" w:rsidP="00843FD9">
      <w:pPr>
        <w:pStyle w:val="Default"/>
        <w:rPr>
          <w:sz w:val="23"/>
          <w:szCs w:val="23"/>
        </w:rPr>
      </w:pPr>
    </w:p>
    <w:sectPr w:rsidR="00DE10A3" w:rsidSect="00DE10A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F9"/>
    <w:rsid w:val="000C632A"/>
    <w:rsid w:val="000D2BDA"/>
    <w:rsid w:val="00147C03"/>
    <w:rsid w:val="001A530C"/>
    <w:rsid w:val="002F7B50"/>
    <w:rsid w:val="00306646"/>
    <w:rsid w:val="00344729"/>
    <w:rsid w:val="0038726E"/>
    <w:rsid w:val="003A29BE"/>
    <w:rsid w:val="003F1E50"/>
    <w:rsid w:val="0040195D"/>
    <w:rsid w:val="00423C0A"/>
    <w:rsid w:val="004D04DC"/>
    <w:rsid w:val="005924FA"/>
    <w:rsid w:val="00602BA8"/>
    <w:rsid w:val="006821F2"/>
    <w:rsid w:val="007529C1"/>
    <w:rsid w:val="00843FD9"/>
    <w:rsid w:val="008C57F9"/>
    <w:rsid w:val="008E3496"/>
    <w:rsid w:val="00946C71"/>
    <w:rsid w:val="00966715"/>
    <w:rsid w:val="009E2B86"/>
    <w:rsid w:val="00A13FD5"/>
    <w:rsid w:val="00A438E8"/>
    <w:rsid w:val="00A92D0F"/>
    <w:rsid w:val="00AD32C5"/>
    <w:rsid w:val="00B50096"/>
    <w:rsid w:val="00B64726"/>
    <w:rsid w:val="00BE3064"/>
    <w:rsid w:val="00CE6F09"/>
    <w:rsid w:val="00D32713"/>
    <w:rsid w:val="00D6046B"/>
    <w:rsid w:val="00DD0AD6"/>
    <w:rsid w:val="00DE10A3"/>
    <w:rsid w:val="00F9008C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F47D"/>
  <w15:chartTrackingRefBased/>
  <w15:docId w15:val="{76116998-EC2E-433F-A605-81848A7E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843FD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43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uineconcern.org/rel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LOADS OF LOVE</vt:lpstr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LOADS OF LOVE</dc:title>
  <dc:subject/>
  <dc:creator>Tom Spadoro</dc:creator>
  <cp:keywords/>
  <cp:lastModifiedBy>Tom Spadoro</cp:lastModifiedBy>
  <cp:revision>2</cp:revision>
  <cp:lastPrinted>2022-01-11T18:09:00Z</cp:lastPrinted>
  <dcterms:created xsi:type="dcterms:W3CDTF">2022-12-12T18:10:00Z</dcterms:created>
  <dcterms:modified xsi:type="dcterms:W3CDTF">2022-12-12T18:10:00Z</dcterms:modified>
</cp:coreProperties>
</file>